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AF945">
      <w:pPr>
        <w:spacing w:line="540" w:lineRule="exact"/>
        <w:ind w:firstLine="723" w:firstLineChars="200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考核形式与内容</w:t>
      </w:r>
    </w:p>
    <w:p w14:paraId="5D4187F3">
      <w:pPr>
        <w:spacing w:line="540" w:lineRule="exact"/>
        <w:ind w:firstLine="643" w:firstLineChars="200"/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 w14:paraId="53599652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（一）形式</w:t>
      </w:r>
    </w:p>
    <w:p w14:paraId="2EE8A1DB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采用现场考核的形式。</w:t>
      </w:r>
    </w:p>
    <w:p w14:paraId="2D960EC6">
      <w:pPr>
        <w:spacing w:line="540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（二）内容</w:t>
      </w:r>
    </w:p>
    <w:p w14:paraId="70C18EF4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夏令营考核由创意设计（满分100分）、面试和思想政治素质和品德考核三部分组织。面试内容包括专业综合面试、外语口语及听力测试，满分均为100分。</w:t>
      </w:r>
    </w:p>
    <w:p w14:paraId="0E9A1498"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创意设计为上机考试，考生需自带电脑，并提前安装但不限于PS、CorelDRAW或Illustrator等常用图像处理软件；考试期间不得使用任何自带的图片素材，违者取消资格；考试期间禁止携带手机和任何打印资料；考试结束保存试卷。</w:t>
      </w:r>
    </w:p>
    <w:p w14:paraId="4DE488F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思想政治素质和品德考核对考生思想政治情况进行逐一考核，考核内容包括考生的政治态度、思想表现、道德品质、遵纪守法、诚实守信等方面，并给出考核结论合格或不合格。</w:t>
      </w:r>
    </w:p>
    <w:p w14:paraId="63F565DB">
      <w:pPr>
        <w:spacing w:line="540" w:lineRule="exact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（三）时间</w:t>
      </w:r>
    </w:p>
    <w:p w14:paraId="3F41814A"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创意设计考试时长2小时，其余由考试现场进度决定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 w14:paraId="3D601B52">
      <w:pPr>
        <w:spacing w:line="540" w:lineRule="exac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6169AA53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611EA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709A3DC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mZWQ3YjExNzQzOTM4ZjRmOTM3N2VlNDkzNDk3ZTUifQ=="/>
  </w:docVars>
  <w:rsids>
    <w:rsidRoot w:val="007E5B64"/>
    <w:rsid w:val="001A67B1"/>
    <w:rsid w:val="003D6D9B"/>
    <w:rsid w:val="004847B3"/>
    <w:rsid w:val="006406C6"/>
    <w:rsid w:val="006961F1"/>
    <w:rsid w:val="007E5B64"/>
    <w:rsid w:val="00AD007E"/>
    <w:rsid w:val="00BD0584"/>
    <w:rsid w:val="00F32C01"/>
    <w:rsid w:val="037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页脚 字符"/>
    <w:basedOn w:val="5"/>
    <w:link w:val="2"/>
    <w:qFormat/>
    <w:uiPriority w:val="0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318</Characters>
  <Lines>2</Lines>
  <Paragraphs>1</Paragraphs>
  <TotalTime>7</TotalTime>
  <ScaleCrop>false</ScaleCrop>
  <LinksUpToDate>false</LinksUpToDate>
  <CharactersWithSpaces>318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2024-06-13T01:23:00Z</dcterms:created>
  <dc:creator>jamieyang810@gmail.com</dc:creator>
  <cp:lastModifiedBy>微笑向阳</cp:lastModifiedBy>
  <dcterms:modified xsi:type="dcterms:W3CDTF">2024-06-14T10:17:30Z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5EDCB0E7E3714F19B323A85E06DC287E_12</vt:lpwstr>
  </property>
</Properties>
</file>